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68CD5" w14:textId="322FC618" w:rsidR="00334F22" w:rsidRDefault="00BB559F">
      <w:pPr>
        <w:pStyle w:val="20"/>
        <w:framePr w:w="9638" w:h="1565" w:hRule="exact" w:wrap="none" w:vAnchor="page" w:hAnchor="page" w:x="1199" w:y="1283"/>
        <w:shd w:val="clear" w:color="auto" w:fill="auto"/>
        <w:spacing w:after="314"/>
        <w:ind w:left="6400"/>
      </w:pPr>
      <w:r>
        <w:t>Приложение №1 к постановлению администрации города Благовещенска</w:t>
      </w:r>
    </w:p>
    <w:p w14:paraId="3214644A" w14:textId="48561351" w:rsidR="004764D5" w:rsidRDefault="004764D5">
      <w:pPr>
        <w:pStyle w:val="20"/>
        <w:framePr w:w="9638" w:h="1565" w:hRule="exact" w:wrap="none" w:vAnchor="page" w:hAnchor="page" w:x="1199" w:y="1283"/>
        <w:shd w:val="clear" w:color="auto" w:fill="auto"/>
        <w:spacing w:after="314"/>
        <w:ind w:left="6400"/>
      </w:pPr>
      <w:r w:rsidRPr="004764D5">
        <w:rPr>
          <w:noProof/>
          <w:sz w:val="2"/>
          <w:szCs w:val="2"/>
        </w:rPr>
        <mc:AlternateContent>
          <mc:Choice Requires="wps">
            <w:drawing>
              <wp:inline distT="0" distB="0" distL="0" distR="0" wp14:anchorId="292FD548" wp14:editId="2B15F03E">
                <wp:extent cx="1866900" cy="1404620"/>
                <wp:effectExtent l="0" t="0" r="0" b="0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3AED0" w14:textId="77777777" w:rsidR="004764D5" w:rsidRPr="004764D5" w:rsidRDefault="004764D5" w:rsidP="004764D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764D5">
                              <w:rPr>
                                <w:rFonts w:ascii="Times New Roman" w:hAnsi="Times New Roman" w:cs="Times New Roman"/>
                              </w:rPr>
                              <w:t>от 10.08.2026 № 4262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2FD54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width:14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" filled="f" stroked="f">
                <v:textbox style="mso-fit-shape-to-text:t">
                  <w:txbxContent>
                    <w:p w14:paraId="2003AED0" w14:textId="77777777" w:rsidR="004764D5" w:rsidRPr="004764D5" w:rsidRDefault="004764D5" w:rsidP="004764D5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764D5">
                        <w:rPr>
                          <w:rFonts w:ascii="Times New Roman" w:hAnsi="Times New Roman" w:cs="Times New Roman"/>
                        </w:rPr>
                        <w:t>от 10.08.2026 № 4262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754E6F" w14:textId="77777777" w:rsidR="00334F22" w:rsidRDefault="00BB559F">
      <w:pPr>
        <w:pStyle w:val="30"/>
        <w:framePr w:w="9638" w:h="581" w:hRule="exact" w:wrap="none" w:vAnchor="page" w:hAnchor="page" w:x="1199" w:y="3390"/>
        <w:shd w:val="clear" w:color="auto" w:fill="auto"/>
        <w:spacing w:before="0" w:after="10" w:line="230" w:lineRule="exact"/>
        <w:ind w:left="80"/>
      </w:pPr>
      <w:r>
        <w:t>Схема расположения границ публичного сервитута на кадастровом плане</w:t>
      </w:r>
    </w:p>
    <w:p w14:paraId="5A4EC905" w14:textId="77777777" w:rsidR="00334F22" w:rsidRDefault="00BB559F">
      <w:pPr>
        <w:pStyle w:val="30"/>
        <w:framePr w:w="9638" w:h="581" w:hRule="exact" w:wrap="none" w:vAnchor="page" w:hAnchor="page" w:x="1199" w:y="3390"/>
        <w:shd w:val="clear" w:color="auto" w:fill="auto"/>
        <w:spacing w:before="0" w:after="0" w:line="230" w:lineRule="exact"/>
        <w:ind w:left="8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4392"/>
        <w:gridCol w:w="2280"/>
        <w:gridCol w:w="2112"/>
      </w:tblGrid>
      <w:tr w:rsidR="00334F22" w14:paraId="5C7B86C4" w14:textId="77777777">
        <w:trPr>
          <w:trHeight w:hRule="exact" w:val="864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82B6B6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20" w:lineRule="exact"/>
            </w:pPr>
            <w:r>
              <w:rPr>
                <w:rStyle w:val="21"/>
              </w:rPr>
              <w:t>№п/п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A81B32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27EDAF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D625F9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334F22" w14:paraId="24594859" w14:textId="77777777">
        <w:trPr>
          <w:trHeight w:hRule="exact" w:val="1402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EDE7B8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2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F4182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78" w:lineRule="exact"/>
            </w:pPr>
            <w:r>
              <w:rPr>
                <w:rStyle w:val="2115pt"/>
              </w:rPr>
              <w:t>Категория земель:</w:t>
            </w:r>
          </w:p>
          <w:p w14:paraId="3DE0CC87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78" w:lineRule="exact"/>
            </w:pPr>
            <w:r>
              <w:rPr>
                <w:rStyle w:val="21"/>
              </w:rPr>
              <w:t xml:space="preserve">Земли населенных пунктов </w:t>
            </w:r>
            <w:r>
              <w:rPr>
                <w:rStyle w:val="2115pt"/>
              </w:rPr>
              <w:t xml:space="preserve">Цель установления публичного сервитута: </w:t>
            </w:r>
            <w:r>
              <w:rPr>
                <w:rStyle w:val="21"/>
              </w:rPr>
              <w:t>Размещение сети холодного водоснабжения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1328A3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30" w:lineRule="exact"/>
              <w:ind w:left="260"/>
            </w:pPr>
            <w:r>
              <w:rPr>
                <w:rStyle w:val="2115pt"/>
              </w:rPr>
              <w:t>28:01:010217:288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0AEE00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334F22" w14:paraId="05BA4103" w14:textId="77777777">
        <w:trPr>
          <w:trHeight w:hRule="exact" w:val="1109"/>
        </w:trPr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14:paraId="103949B7" w14:textId="77777777" w:rsidR="00334F22" w:rsidRDefault="00334F22">
            <w:pPr>
              <w:framePr w:w="9562" w:h="3672" w:wrap="none" w:vAnchor="page" w:hAnchor="page" w:x="1199" w:y="4192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0CD9A9F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74" w:lineRule="exact"/>
            </w:pPr>
            <w:r>
              <w:rPr>
                <w:rStyle w:val="2115pt"/>
              </w:rPr>
              <w:t>Местоположение:</w:t>
            </w:r>
          </w:p>
          <w:p w14:paraId="6AB16E85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Амурская область, городской округ город Благовещенск, город Благовещенск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14:paraId="33E9DD54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30" w:lineRule="exact"/>
              <w:jc w:val="center"/>
            </w:pPr>
            <w:r>
              <w:rPr>
                <w:rStyle w:val="2115pt"/>
              </w:rPr>
              <w:t>28:01:010217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DCABDE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12</w:t>
            </w:r>
          </w:p>
        </w:tc>
      </w:tr>
      <w:tr w:rsidR="00334F22" w14:paraId="42AAF655" w14:textId="77777777">
        <w:trPr>
          <w:trHeight w:hRule="exact" w:val="298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CD001" w14:textId="77777777" w:rsidR="00334F22" w:rsidRDefault="00334F22">
            <w:pPr>
              <w:framePr w:w="9562" w:h="3672" w:wrap="none" w:vAnchor="page" w:hAnchor="page" w:x="1199" w:y="4192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A48DE1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Общая площадь сервитута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E3D093" w14:textId="77777777" w:rsidR="00334F22" w:rsidRDefault="00334F22">
            <w:pPr>
              <w:framePr w:w="9562" w:h="3672" w:wrap="none" w:vAnchor="page" w:hAnchor="page" w:x="1199" w:y="4192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C55718" w14:textId="77777777" w:rsidR="00334F22" w:rsidRDefault="00BB559F">
            <w:pPr>
              <w:pStyle w:val="20"/>
              <w:framePr w:w="9562" w:h="3672" w:wrap="none" w:vAnchor="page" w:hAnchor="page" w:x="1199" w:y="4192"/>
              <w:shd w:val="clear" w:color="auto" w:fill="auto"/>
              <w:spacing w:after="0" w:line="230" w:lineRule="exact"/>
              <w:jc w:val="center"/>
            </w:pPr>
            <w:r>
              <w:rPr>
                <w:rStyle w:val="2115pt"/>
              </w:rPr>
              <w:t>15</w:t>
            </w:r>
          </w:p>
        </w:tc>
      </w:tr>
    </w:tbl>
    <w:tbl>
      <w:tblPr>
        <w:tblOverlap w:val="never"/>
        <w:tblW w:w="944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2"/>
        <w:gridCol w:w="2299"/>
        <w:gridCol w:w="3461"/>
      </w:tblGrid>
      <w:tr w:rsidR="00334F22" w14:paraId="2890188A" w14:textId="77777777" w:rsidTr="004764D5">
        <w:trPr>
          <w:trHeight w:hRule="exact" w:val="298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B8E0B7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74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918B0B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</w:tr>
      <w:tr w:rsidR="00334F22" w14:paraId="64AC04F9" w14:textId="77777777" w:rsidTr="004764D5">
        <w:trPr>
          <w:trHeight w:hRule="exact" w:val="557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B0A1D0E" w14:textId="77777777" w:rsidR="00334F22" w:rsidRDefault="00334F22">
            <w:pPr>
              <w:framePr w:w="9442" w:h="2587" w:wrap="none" w:vAnchor="page" w:hAnchor="page" w:x="1275" w:y="8132"/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098166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5DB55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</w:tr>
      <w:tr w:rsidR="00334F22" w14:paraId="167C7DBE" w14:textId="77777777" w:rsidTr="004764D5">
        <w:trPr>
          <w:trHeight w:hRule="exact" w:val="28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47AE08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EC401F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4CF95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334F22" w14:paraId="53264EDC" w14:textId="77777777" w:rsidTr="004764D5"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F0AA1B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BA9D9B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454606.26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3D2E4E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3288157.15</w:t>
            </w:r>
          </w:p>
        </w:tc>
      </w:tr>
      <w:tr w:rsidR="00334F22" w14:paraId="50F7C2B4" w14:textId="77777777" w:rsidTr="004764D5">
        <w:trPr>
          <w:trHeight w:hRule="exact" w:val="28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AC36BE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D1BA6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454606.15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DA7643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3288158.14</w:t>
            </w:r>
          </w:p>
        </w:tc>
      </w:tr>
      <w:tr w:rsidR="00334F22" w14:paraId="44E03BD6" w14:textId="77777777" w:rsidTr="004764D5"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54F7A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6DE3A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454591.21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827EB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3288156.18</w:t>
            </w:r>
          </w:p>
        </w:tc>
      </w:tr>
      <w:tr w:rsidR="00334F22" w14:paraId="243AFBF1" w14:textId="77777777" w:rsidTr="004764D5"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455EF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419FD2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454591.36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D07A3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3288155.16</w:t>
            </w:r>
          </w:p>
        </w:tc>
      </w:tr>
      <w:tr w:rsidR="00334F22" w14:paraId="776C55E0" w14:textId="77777777" w:rsidTr="004764D5">
        <w:trPr>
          <w:trHeight w:hRule="exact" w:val="302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00C9E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50C87C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454606.26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83B00" w14:textId="77777777" w:rsidR="00334F22" w:rsidRDefault="00BB559F">
            <w:pPr>
              <w:pStyle w:val="20"/>
              <w:framePr w:w="9442" w:h="2587" w:wrap="none" w:vAnchor="page" w:hAnchor="page" w:x="1275" w:y="813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3288157.15</w:t>
            </w:r>
          </w:p>
        </w:tc>
      </w:tr>
    </w:tbl>
    <w:p w14:paraId="12275B47" w14:textId="1631DDD8" w:rsidR="00334F22" w:rsidRDefault="00334F22">
      <w:pPr>
        <w:rPr>
          <w:sz w:val="2"/>
          <w:szCs w:val="2"/>
        </w:rPr>
        <w:sectPr w:rsidR="00334F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AE571A9" w14:textId="77777777" w:rsidR="00334F22" w:rsidRDefault="00BB559F">
      <w:pPr>
        <w:pStyle w:val="30"/>
        <w:framePr w:wrap="none" w:vAnchor="page" w:hAnchor="page" w:x="3883" w:y="1731"/>
        <w:shd w:val="clear" w:color="auto" w:fill="auto"/>
        <w:spacing w:before="0" w:after="0" w:line="230" w:lineRule="exact"/>
        <w:jc w:val="left"/>
      </w:pPr>
      <w:r>
        <w:lastRenderedPageBreak/>
        <w:t>Схема расположения публичного сервитута</w:t>
      </w:r>
    </w:p>
    <w:p w14:paraId="1F462315" w14:textId="2166ED52" w:rsidR="00334F22" w:rsidRDefault="00AF05FD">
      <w:pPr>
        <w:framePr w:wrap="none" w:vAnchor="page" w:hAnchor="page" w:x="1234" w:y="3073"/>
        <w:rPr>
          <w:sz w:val="2"/>
          <w:szCs w:val="2"/>
        </w:rPr>
      </w:pPr>
      <w:r>
        <w:rPr>
          <w:noProof/>
        </w:rPr>
        <w:drawing>
          <wp:inline distT="0" distB="0" distL="0" distR="0" wp14:anchorId="517D2C76" wp14:editId="236CD653">
            <wp:extent cx="6200775" cy="533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A96E" w14:textId="77777777" w:rsidR="00334F22" w:rsidRDefault="00BB559F">
      <w:pPr>
        <w:pStyle w:val="40"/>
        <w:framePr w:w="4541" w:h="1068" w:hRule="exact" w:wrap="none" w:vAnchor="page" w:hAnchor="page" w:x="1262" w:y="11735"/>
        <w:shd w:val="clear" w:color="auto" w:fill="auto"/>
        <w:spacing w:after="0" w:line="200" w:lineRule="exact"/>
      </w:pPr>
      <w:r>
        <w:t>Условные обозначения:</w:t>
      </w:r>
    </w:p>
    <w:p w14:paraId="40BCC1C5" w14:textId="77777777" w:rsidR="00334F22" w:rsidRDefault="00BB559F">
      <w:pPr>
        <w:pStyle w:val="20"/>
        <w:framePr w:w="4541" w:h="1068" w:hRule="exact" w:wrap="none" w:vAnchor="page" w:hAnchor="page" w:x="1262" w:y="11735"/>
        <w:shd w:val="clear" w:color="auto" w:fill="auto"/>
        <w:spacing w:after="0" w:line="269" w:lineRule="exact"/>
        <w:ind w:firstLine="1420"/>
      </w:pPr>
      <w:r>
        <w:t xml:space="preserve">-граница публичного сервитута </w:t>
      </w:r>
      <w:r>
        <w:rPr>
          <w:rStyle w:val="22"/>
        </w:rPr>
        <w:t xml:space="preserve">28:01:010217 </w:t>
      </w:r>
      <w:r>
        <w:t>- номер кадастрового квартала 28:01:010217:288 - номер земельного участка</w:t>
      </w:r>
    </w:p>
    <w:p w14:paraId="2462701F" w14:textId="77777777" w:rsidR="00334F22" w:rsidRDefault="00BB559F">
      <w:pPr>
        <w:pStyle w:val="40"/>
        <w:framePr w:wrap="none" w:vAnchor="page" w:hAnchor="page" w:x="5587" w:y="14015"/>
        <w:shd w:val="clear" w:color="auto" w:fill="auto"/>
        <w:spacing w:after="0" w:line="200" w:lineRule="exact"/>
      </w:pPr>
      <w:r>
        <w:t>Масштаб 1: 1000</w:t>
      </w:r>
    </w:p>
    <w:p w14:paraId="6F7408A9" w14:textId="77777777" w:rsidR="00334F22" w:rsidRDefault="00334F22">
      <w:pPr>
        <w:rPr>
          <w:sz w:val="2"/>
          <w:szCs w:val="2"/>
        </w:rPr>
      </w:pPr>
    </w:p>
    <w:sectPr w:rsidR="00334F2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8340C" w14:textId="77777777" w:rsidR="00364541" w:rsidRDefault="00364541">
      <w:r>
        <w:separator/>
      </w:r>
    </w:p>
  </w:endnote>
  <w:endnote w:type="continuationSeparator" w:id="0">
    <w:p w14:paraId="18A90F9D" w14:textId="77777777" w:rsidR="00364541" w:rsidRDefault="0036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84C53" w14:textId="77777777" w:rsidR="00364541" w:rsidRDefault="00364541"/>
  </w:footnote>
  <w:footnote w:type="continuationSeparator" w:id="0">
    <w:p w14:paraId="6A044ADE" w14:textId="77777777" w:rsidR="00364541" w:rsidRDefault="0036454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F22"/>
    <w:rsid w:val="001E1087"/>
    <w:rsid w:val="00334F22"/>
    <w:rsid w:val="00364541"/>
    <w:rsid w:val="004764D5"/>
    <w:rsid w:val="006A7CDD"/>
    <w:rsid w:val="00AF05FD"/>
    <w:rsid w:val="00BB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B399E"/>
  <w15:docId w15:val="{272C57DB-0FBF-4D4A-ABA2-C4FC3165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86E9D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12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0" w:after="12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Быкова Екатерина Андреевна</cp:lastModifiedBy>
  <cp:revision>2</cp:revision>
  <dcterms:created xsi:type="dcterms:W3CDTF">2026-07-21T06:46:00Z</dcterms:created>
  <dcterms:modified xsi:type="dcterms:W3CDTF">2026-08-10T04:00:00Z</dcterms:modified>
</cp:coreProperties>
</file>